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DC3" w:rsidRPr="00FF0522" w:rsidRDefault="00904DC3" w:rsidP="00904DC3">
      <w:pPr>
        <w:jc w:val="center"/>
        <w:rPr>
          <w:b/>
        </w:rPr>
      </w:pPr>
      <w:r w:rsidRPr="00FF0522">
        <w:rPr>
          <w:b/>
        </w:rPr>
        <w:t>MINUTES</w:t>
      </w:r>
    </w:p>
    <w:p w:rsidR="00904DC3" w:rsidRPr="00FF0522" w:rsidRDefault="00904DC3" w:rsidP="00904DC3">
      <w:pPr>
        <w:jc w:val="center"/>
        <w:rPr>
          <w:b/>
        </w:rPr>
      </w:pPr>
    </w:p>
    <w:p w:rsidR="00904DC3" w:rsidRPr="00FF0522" w:rsidRDefault="00904DC3" w:rsidP="00904DC3">
      <w:pPr>
        <w:jc w:val="center"/>
        <w:rPr>
          <w:b/>
        </w:rPr>
      </w:pPr>
      <w:r w:rsidRPr="00FF0522">
        <w:rPr>
          <w:b/>
        </w:rPr>
        <w:t xml:space="preserve">DECATUR </w:t>
      </w:r>
      <w:r w:rsidR="00560EE3">
        <w:rPr>
          <w:b/>
        </w:rPr>
        <w:t>PUBLIC FACILITIES</w:t>
      </w:r>
      <w:r w:rsidR="00192996">
        <w:rPr>
          <w:b/>
        </w:rPr>
        <w:t xml:space="preserve"> AUTHORITY</w:t>
      </w:r>
    </w:p>
    <w:p w:rsidR="00904DC3" w:rsidRDefault="00904DC3" w:rsidP="00904DC3">
      <w:pPr>
        <w:jc w:val="center"/>
      </w:pPr>
    </w:p>
    <w:p w:rsidR="00904DC3" w:rsidRDefault="00EB503C" w:rsidP="00904DC3">
      <w:pPr>
        <w:jc w:val="right"/>
      </w:pPr>
      <w:r>
        <w:t xml:space="preserve">Called </w:t>
      </w:r>
      <w:r w:rsidR="00904DC3">
        <w:t>Meeting</w:t>
      </w:r>
    </w:p>
    <w:p w:rsidR="00904DC3" w:rsidRDefault="00EB503C" w:rsidP="00904DC3">
      <w:pPr>
        <w:jc w:val="right"/>
      </w:pPr>
      <w:r>
        <w:t>June 5</w:t>
      </w:r>
      <w:r w:rsidR="000F2FBE">
        <w:t>, 201</w:t>
      </w:r>
      <w:r w:rsidR="00560EE3">
        <w:t>7</w:t>
      </w:r>
    </w:p>
    <w:p w:rsidR="00904DC3" w:rsidRDefault="00EB503C" w:rsidP="00904DC3">
      <w:pPr>
        <w:jc w:val="right"/>
      </w:pPr>
      <w:r>
        <w:t>City Hall: 6:45 p</w:t>
      </w:r>
      <w:r w:rsidR="00904DC3">
        <w:t>.m.</w:t>
      </w:r>
    </w:p>
    <w:p w:rsidR="00904DC3" w:rsidRDefault="00904DC3" w:rsidP="00904DC3">
      <w:pPr>
        <w:jc w:val="right"/>
      </w:pPr>
    </w:p>
    <w:p w:rsidR="00904DC3" w:rsidRDefault="00EB503C" w:rsidP="00904DC3">
      <w:pPr>
        <w:ind w:firstLine="720"/>
        <w:jc w:val="both"/>
      </w:pPr>
      <w:r>
        <w:t>Ms.</w:t>
      </w:r>
      <w:r w:rsidR="00904DC3">
        <w:t xml:space="preserve"> </w:t>
      </w:r>
      <w:r>
        <w:t>Struby</w:t>
      </w:r>
      <w:r w:rsidR="00904DC3">
        <w:t xml:space="preserve"> called the </w:t>
      </w:r>
      <w:r w:rsidR="00192996">
        <w:t>m</w:t>
      </w:r>
      <w:r w:rsidR="00904DC3">
        <w:t xml:space="preserve">eeting of the Decatur </w:t>
      </w:r>
      <w:r w:rsidR="00560EE3">
        <w:t xml:space="preserve">Public Facilities </w:t>
      </w:r>
      <w:r w:rsidR="00192996">
        <w:t>Authority</w:t>
      </w:r>
      <w:r w:rsidR="00904DC3">
        <w:t xml:space="preserve"> to order at </w:t>
      </w:r>
      <w:r>
        <w:t>6:45 p</w:t>
      </w:r>
      <w:r w:rsidR="00904DC3">
        <w:t xml:space="preserve">.m. on </w:t>
      </w:r>
      <w:r>
        <w:t>Monday</w:t>
      </w:r>
      <w:r w:rsidR="00560EE3">
        <w:t xml:space="preserve">, </w:t>
      </w:r>
      <w:r>
        <w:t>June 5</w:t>
      </w:r>
      <w:r w:rsidR="00560EE3">
        <w:t>, 2017</w:t>
      </w:r>
      <w:r w:rsidR="00192996">
        <w:t>.</w:t>
      </w:r>
    </w:p>
    <w:p w:rsidR="00904DC3" w:rsidRDefault="00904DC3" w:rsidP="00904DC3">
      <w:pPr>
        <w:tabs>
          <w:tab w:val="left" w:pos="3405"/>
        </w:tabs>
        <w:jc w:val="both"/>
      </w:pPr>
      <w:r>
        <w:tab/>
      </w:r>
    </w:p>
    <w:p w:rsidR="00904DC3" w:rsidRDefault="00904DC3" w:rsidP="00904DC3">
      <w:pPr>
        <w:jc w:val="both"/>
      </w:pPr>
      <w:r w:rsidRPr="00FF0522">
        <w:rPr>
          <w:u w:val="single"/>
        </w:rPr>
        <w:t>PRESENT</w:t>
      </w:r>
      <w:r>
        <w:t xml:space="preserve">: </w:t>
      </w:r>
      <w:r w:rsidR="00EB503C">
        <w:t>Chair Struby; Vice-Chair Sobon; and m</w:t>
      </w:r>
      <w:r w:rsidR="00192996">
        <w:t>embers</w:t>
      </w:r>
      <w:r w:rsidR="00560EE3">
        <w:t xml:space="preserve"> Axam</w:t>
      </w:r>
      <w:r w:rsidR="005951CE">
        <w:t>,</w:t>
      </w:r>
      <w:r>
        <w:t xml:space="preserve"> </w:t>
      </w:r>
      <w:r w:rsidR="00560EE3">
        <w:t>Kennedy,</w:t>
      </w:r>
      <w:r w:rsidR="0003454B">
        <w:t xml:space="preserve"> </w:t>
      </w:r>
      <w:r>
        <w:t xml:space="preserve">and </w:t>
      </w:r>
      <w:r w:rsidR="00560EE3">
        <w:t>Thibadeau</w:t>
      </w:r>
      <w:r>
        <w:t xml:space="preserve">; and, </w:t>
      </w:r>
      <w:r w:rsidR="009F6C78">
        <w:t xml:space="preserve">Assistant </w:t>
      </w:r>
      <w:r>
        <w:t xml:space="preserve">City Manager </w:t>
      </w:r>
      <w:r w:rsidR="00560EE3">
        <w:t>Arnold.</w:t>
      </w:r>
    </w:p>
    <w:p w:rsidR="00EB503C" w:rsidRDefault="00EB503C" w:rsidP="00904DC3">
      <w:pPr>
        <w:jc w:val="both"/>
      </w:pPr>
    </w:p>
    <w:p w:rsidR="00560EE3" w:rsidRDefault="00560EE3" w:rsidP="00904DC3">
      <w:pPr>
        <w:jc w:val="both"/>
      </w:pPr>
    </w:p>
    <w:p w:rsidR="00560EE3" w:rsidRDefault="009F6C78" w:rsidP="00904DC3">
      <w:pPr>
        <w:jc w:val="both"/>
        <w:rPr>
          <w:u w:val="single"/>
        </w:rPr>
      </w:pPr>
      <w:r>
        <w:rPr>
          <w:u w:val="single"/>
        </w:rPr>
        <w:t>APPROVAL OF MINUTES.</w:t>
      </w:r>
    </w:p>
    <w:p w:rsidR="009F6C78" w:rsidRPr="009F6C78" w:rsidRDefault="009F6C78" w:rsidP="00904DC3">
      <w:pPr>
        <w:jc w:val="both"/>
      </w:pPr>
      <w:r>
        <w:tab/>
        <w:t>On a motion by Mr. Axam, second by Ms. Sobon; and Chair Struby, Vice-Chair Sobon an</w:t>
      </w:r>
      <w:r w:rsidR="0003454B">
        <w:t>d members Axam, Kennedy and Thi</w:t>
      </w:r>
      <w:r>
        <w:t>badeau voting “aye”, the minutes of the meeting of May 10, 2017 were adopted.</w:t>
      </w:r>
    </w:p>
    <w:p w:rsidR="009F6C78" w:rsidRDefault="009F6C78" w:rsidP="00904DC3">
      <w:pPr>
        <w:jc w:val="both"/>
        <w:rPr>
          <w:u w:val="single"/>
        </w:rPr>
      </w:pPr>
    </w:p>
    <w:p w:rsidR="00904DC3" w:rsidRDefault="00192996" w:rsidP="00904DC3">
      <w:pPr>
        <w:jc w:val="both"/>
        <w:rPr>
          <w:u w:val="single"/>
        </w:rPr>
      </w:pPr>
      <w:r>
        <w:rPr>
          <w:u w:val="single"/>
        </w:rPr>
        <w:t>R</w:t>
      </w:r>
      <w:r w:rsidR="009F6C78">
        <w:rPr>
          <w:u w:val="single"/>
        </w:rPr>
        <w:t>ESOLUTION APPROVING ISSUANCE OF BONDS, FORM OF INTERGOVERNMENTAL AGREEMENT AND FORM OF ASSIGNMENT AND ASSUMPTION AGREEMENT</w:t>
      </w:r>
      <w:r>
        <w:rPr>
          <w:u w:val="single"/>
        </w:rPr>
        <w:t xml:space="preserve">. </w:t>
      </w:r>
    </w:p>
    <w:p w:rsidR="00731073" w:rsidRDefault="00731073" w:rsidP="0003454B">
      <w:pPr>
        <w:ind w:firstLine="720"/>
        <w:jc w:val="both"/>
      </w:pPr>
      <w:r>
        <w:t>Assistant City</w:t>
      </w:r>
      <w:r w:rsidR="0003454B">
        <w:t xml:space="preserve"> Manager </w:t>
      </w:r>
      <w:r>
        <w:t xml:space="preserve">Arnold explained the purpose of the proposed bond resolution and related documents.  </w:t>
      </w:r>
    </w:p>
    <w:p w:rsidR="00B838CB" w:rsidRDefault="00B838CB" w:rsidP="00904DC3">
      <w:pPr>
        <w:jc w:val="both"/>
      </w:pPr>
    </w:p>
    <w:p w:rsidR="00B838CB" w:rsidRDefault="00B838CB" w:rsidP="00904DC3">
      <w:pPr>
        <w:jc w:val="both"/>
      </w:pPr>
      <w:r>
        <w:tab/>
        <w:t>Bond counsel Terri Finister of Murray Barnes Finister LLP provided further clarification including an update to the bond resolution to remove the reference to the PFA’s bylaws until such time the bylaws have been adopted.</w:t>
      </w:r>
    </w:p>
    <w:p w:rsidR="00B838CB" w:rsidRDefault="00B838CB" w:rsidP="00904DC3">
      <w:pPr>
        <w:jc w:val="both"/>
      </w:pPr>
    </w:p>
    <w:p w:rsidR="00B838CB" w:rsidRDefault="00B838CB" w:rsidP="00904DC3">
      <w:pPr>
        <w:jc w:val="both"/>
      </w:pPr>
      <w:r>
        <w:tab/>
        <w:t xml:space="preserve">In response to a question from Mr. Kennedy, Deputy City Manager Saxon stated that there is an underground storage tank on the property and a Phase II environmental assessment will </w:t>
      </w:r>
      <w:r w:rsidR="0003454B">
        <w:t>be performed</w:t>
      </w:r>
      <w:r>
        <w:t xml:space="preserve">. </w:t>
      </w:r>
    </w:p>
    <w:p w:rsidR="00B838CB" w:rsidRPr="00731073" w:rsidRDefault="00B838CB" w:rsidP="00904DC3">
      <w:pPr>
        <w:jc w:val="both"/>
      </w:pPr>
    </w:p>
    <w:p w:rsidR="000936F1" w:rsidRDefault="00904DC3" w:rsidP="00904DC3">
      <w:pPr>
        <w:jc w:val="both"/>
      </w:pPr>
      <w:r>
        <w:tab/>
      </w:r>
      <w:r w:rsidR="00560EE3">
        <w:t xml:space="preserve">On a </w:t>
      </w:r>
      <w:r w:rsidR="009F6C78">
        <w:t>motion</w:t>
      </w:r>
      <w:r w:rsidR="00560EE3">
        <w:t xml:space="preserve"> by Mr. </w:t>
      </w:r>
      <w:r w:rsidR="009F6C78">
        <w:t>Kennedy</w:t>
      </w:r>
      <w:r>
        <w:t xml:space="preserve">, second by </w:t>
      </w:r>
      <w:r w:rsidR="00560EE3">
        <w:t>Mr. Thibadeau</w:t>
      </w:r>
      <w:r w:rsidR="009F6C78">
        <w:t xml:space="preserve">; </w:t>
      </w:r>
      <w:r w:rsidR="009F6C78">
        <w:t>and Chair Struby, Vice-Chair Sobon and</w:t>
      </w:r>
      <w:r w:rsidR="0003454B">
        <w:t xml:space="preserve"> members Axam, Kennedy and Thib</w:t>
      </w:r>
      <w:r w:rsidR="009F6C78">
        <w:t xml:space="preserve">adeau voting “aye”, </w:t>
      </w:r>
      <w:r w:rsidR="009F6C78">
        <w:t xml:space="preserve">the resolution was approved. </w:t>
      </w:r>
      <w:bookmarkStart w:id="0" w:name="_GoBack"/>
      <w:bookmarkEnd w:id="0"/>
    </w:p>
    <w:p w:rsidR="009F6C78" w:rsidRDefault="009F6C78" w:rsidP="00904DC3">
      <w:pPr>
        <w:jc w:val="both"/>
      </w:pPr>
    </w:p>
    <w:p w:rsidR="008C3FA7" w:rsidRDefault="00AE0F1C" w:rsidP="00904DC3">
      <w:pPr>
        <w:jc w:val="both"/>
      </w:pPr>
      <w:r>
        <w:t>There being no further business, the meeting was adjourned.</w:t>
      </w:r>
    </w:p>
    <w:p w:rsidR="00FA7B4C" w:rsidRDefault="00FA7B4C" w:rsidP="00FA7B4C">
      <w:pPr>
        <w:jc w:val="both"/>
      </w:pPr>
    </w:p>
    <w:p w:rsidR="00FA7B4C" w:rsidRDefault="00FA7B4C" w:rsidP="00FA7B4C"/>
    <w:p w:rsidR="00FA7B4C" w:rsidRDefault="00FA7B4C" w:rsidP="00FA7B4C"/>
    <w:p w:rsidR="00FA7B4C" w:rsidRDefault="00FA7B4C" w:rsidP="00FA7B4C">
      <w:r>
        <w:t>________________________________</w:t>
      </w:r>
    </w:p>
    <w:p w:rsidR="009D1DD0" w:rsidRDefault="009F6C78">
      <w:r>
        <w:t>Andrea Arnold</w:t>
      </w:r>
      <w:r w:rsidR="00D065F1">
        <w:br/>
        <w:t>Secretary</w:t>
      </w:r>
    </w:p>
    <w:sectPr w:rsidR="009D1DD0" w:rsidSect="00284CB7">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996" w:rsidRDefault="00192996" w:rsidP="004F01A5">
      <w:r>
        <w:separator/>
      </w:r>
    </w:p>
  </w:endnote>
  <w:endnote w:type="continuationSeparator" w:id="0">
    <w:p w:rsidR="00192996" w:rsidRDefault="00192996" w:rsidP="004F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767079"/>
      <w:docPartObj>
        <w:docPartGallery w:val="Page Numbers (Bottom of Page)"/>
        <w:docPartUnique/>
      </w:docPartObj>
    </w:sdtPr>
    <w:sdtEndPr/>
    <w:sdtContent>
      <w:p w:rsidR="00192996" w:rsidRDefault="00192996">
        <w:pPr>
          <w:pStyle w:val="Footer"/>
          <w:jc w:val="right"/>
        </w:pPr>
        <w:r>
          <w:fldChar w:fldCharType="begin"/>
        </w:r>
        <w:r>
          <w:instrText xml:space="preserve"> PAGE   \* MERGEFORMAT </w:instrText>
        </w:r>
        <w:r>
          <w:fldChar w:fldCharType="separate"/>
        </w:r>
        <w:r w:rsidR="0003454B">
          <w:rPr>
            <w:noProof/>
          </w:rPr>
          <w:t>1</w:t>
        </w:r>
        <w:r>
          <w:rPr>
            <w:noProof/>
          </w:rPr>
          <w:fldChar w:fldCharType="end"/>
        </w:r>
      </w:p>
    </w:sdtContent>
  </w:sdt>
  <w:p w:rsidR="00192996" w:rsidRDefault="00192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996" w:rsidRDefault="00192996" w:rsidP="004F01A5">
      <w:r>
        <w:separator/>
      </w:r>
    </w:p>
  </w:footnote>
  <w:footnote w:type="continuationSeparator" w:id="0">
    <w:p w:rsidR="00192996" w:rsidRDefault="00192996" w:rsidP="004F01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C3"/>
    <w:rsid w:val="00033C9E"/>
    <w:rsid w:val="0003454B"/>
    <w:rsid w:val="00073767"/>
    <w:rsid w:val="000936F1"/>
    <w:rsid w:val="000B0D47"/>
    <w:rsid w:val="000C0D44"/>
    <w:rsid w:val="000F2FBE"/>
    <w:rsid w:val="00154831"/>
    <w:rsid w:val="0016587C"/>
    <w:rsid w:val="001872E3"/>
    <w:rsid w:val="00192996"/>
    <w:rsid w:val="001C16B5"/>
    <w:rsid w:val="00225835"/>
    <w:rsid w:val="00244C5F"/>
    <w:rsid w:val="00267019"/>
    <w:rsid w:val="00284CB7"/>
    <w:rsid w:val="002F3B13"/>
    <w:rsid w:val="002F7BF3"/>
    <w:rsid w:val="00350C31"/>
    <w:rsid w:val="0035388B"/>
    <w:rsid w:val="00390C12"/>
    <w:rsid w:val="003C6A3D"/>
    <w:rsid w:val="003F59AF"/>
    <w:rsid w:val="004A0610"/>
    <w:rsid w:val="004C11FE"/>
    <w:rsid w:val="004F01A5"/>
    <w:rsid w:val="004F6032"/>
    <w:rsid w:val="00531B1D"/>
    <w:rsid w:val="00547E19"/>
    <w:rsid w:val="00560EE3"/>
    <w:rsid w:val="005951CE"/>
    <w:rsid w:val="00595CD4"/>
    <w:rsid w:val="005D6A98"/>
    <w:rsid w:val="006671BF"/>
    <w:rsid w:val="0068168D"/>
    <w:rsid w:val="0069217A"/>
    <w:rsid w:val="006A6547"/>
    <w:rsid w:val="00714EAF"/>
    <w:rsid w:val="007235D9"/>
    <w:rsid w:val="00731073"/>
    <w:rsid w:val="00735C1A"/>
    <w:rsid w:val="00761C00"/>
    <w:rsid w:val="007C44DD"/>
    <w:rsid w:val="007D55F7"/>
    <w:rsid w:val="007E14A6"/>
    <w:rsid w:val="007E70D2"/>
    <w:rsid w:val="00814FBF"/>
    <w:rsid w:val="008558D1"/>
    <w:rsid w:val="00874272"/>
    <w:rsid w:val="00880E34"/>
    <w:rsid w:val="008B66B8"/>
    <w:rsid w:val="008C3434"/>
    <w:rsid w:val="008C3FA7"/>
    <w:rsid w:val="00904DC3"/>
    <w:rsid w:val="00937A5E"/>
    <w:rsid w:val="00985106"/>
    <w:rsid w:val="009922DB"/>
    <w:rsid w:val="009B5241"/>
    <w:rsid w:val="009D1DD0"/>
    <w:rsid w:val="009D3427"/>
    <w:rsid w:val="009D7541"/>
    <w:rsid w:val="009F6C78"/>
    <w:rsid w:val="00A04F9C"/>
    <w:rsid w:val="00A243FD"/>
    <w:rsid w:val="00A32EBB"/>
    <w:rsid w:val="00AE0F1C"/>
    <w:rsid w:val="00B56961"/>
    <w:rsid w:val="00B626BA"/>
    <w:rsid w:val="00B838CB"/>
    <w:rsid w:val="00C148D4"/>
    <w:rsid w:val="00C262EB"/>
    <w:rsid w:val="00C73A09"/>
    <w:rsid w:val="00D02FAF"/>
    <w:rsid w:val="00D065F1"/>
    <w:rsid w:val="00D16B7F"/>
    <w:rsid w:val="00D969E4"/>
    <w:rsid w:val="00DC4D07"/>
    <w:rsid w:val="00DD4DC7"/>
    <w:rsid w:val="00E27417"/>
    <w:rsid w:val="00E6022A"/>
    <w:rsid w:val="00EB503C"/>
    <w:rsid w:val="00EC6774"/>
    <w:rsid w:val="00EE1028"/>
    <w:rsid w:val="00F57025"/>
    <w:rsid w:val="00F75D7E"/>
    <w:rsid w:val="00FA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8414C"/>
  <w15:docId w15:val="{66F2175F-9612-4564-AFBA-CBFE0AC8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D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F01A5"/>
    <w:rPr>
      <w:sz w:val="20"/>
      <w:szCs w:val="20"/>
    </w:rPr>
  </w:style>
  <w:style w:type="character" w:customStyle="1" w:styleId="FootnoteTextChar">
    <w:name w:val="Footnote Text Char"/>
    <w:basedOn w:val="DefaultParagraphFont"/>
    <w:link w:val="FootnoteText"/>
    <w:rsid w:val="004F01A5"/>
  </w:style>
  <w:style w:type="character" w:styleId="FootnoteReference">
    <w:name w:val="footnote reference"/>
    <w:basedOn w:val="DefaultParagraphFont"/>
    <w:rsid w:val="004F01A5"/>
    <w:rPr>
      <w:vertAlign w:val="superscript"/>
    </w:rPr>
  </w:style>
  <w:style w:type="paragraph" w:customStyle="1" w:styleId="Default">
    <w:name w:val="Default"/>
    <w:rsid w:val="005951CE"/>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rsid w:val="00E6022A"/>
    <w:pPr>
      <w:tabs>
        <w:tab w:val="center" w:pos="4680"/>
        <w:tab w:val="right" w:pos="9360"/>
      </w:tabs>
    </w:pPr>
  </w:style>
  <w:style w:type="character" w:customStyle="1" w:styleId="HeaderChar">
    <w:name w:val="Header Char"/>
    <w:basedOn w:val="DefaultParagraphFont"/>
    <w:link w:val="Header"/>
    <w:rsid w:val="00E6022A"/>
    <w:rPr>
      <w:sz w:val="24"/>
      <w:szCs w:val="24"/>
    </w:rPr>
  </w:style>
  <w:style w:type="paragraph" w:styleId="Footer">
    <w:name w:val="footer"/>
    <w:basedOn w:val="Normal"/>
    <w:link w:val="FooterChar"/>
    <w:uiPriority w:val="99"/>
    <w:rsid w:val="00E6022A"/>
    <w:pPr>
      <w:tabs>
        <w:tab w:val="center" w:pos="4680"/>
        <w:tab w:val="right" w:pos="9360"/>
      </w:tabs>
    </w:pPr>
  </w:style>
  <w:style w:type="character" w:customStyle="1" w:styleId="FooterChar">
    <w:name w:val="Footer Char"/>
    <w:basedOn w:val="DefaultParagraphFont"/>
    <w:link w:val="Footer"/>
    <w:uiPriority w:val="99"/>
    <w:rsid w:val="00E602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BC0ED-DC17-4F6D-91FF-1A7B197B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226</Words>
  <Characters>1279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MINUTES</vt:lpstr>
    </vt:vector>
  </TitlesOfParts>
  <Company>City of Decatur`</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Meredith Roark</dc:creator>
  <cp:lastModifiedBy>arnola</cp:lastModifiedBy>
  <cp:revision>7</cp:revision>
  <dcterms:created xsi:type="dcterms:W3CDTF">2017-07-06T16:47:00Z</dcterms:created>
  <dcterms:modified xsi:type="dcterms:W3CDTF">2017-07-06T20:34:00Z</dcterms:modified>
</cp:coreProperties>
</file>