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DC3" w:rsidRPr="00FF0522" w:rsidRDefault="00904DC3" w:rsidP="00904DC3">
      <w:pPr>
        <w:jc w:val="center"/>
        <w:rPr>
          <w:b/>
        </w:rPr>
      </w:pPr>
      <w:r w:rsidRPr="00FF0522">
        <w:rPr>
          <w:b/>
        </w:rPr>
        <w:t>MINUTES</w:t>
      </w:r>
    </w:p>
    <w:p w:rsidR="00904DC3" w:rsidRPr="00FF0522" w:rsidRDefault="00904DC3" w:rsidP="00904DC3">
      <w:pPr>
        <w:jc w:val="center"/>
        <w:rPr>
          <w:b/>
        </w:rPr>
      </w:pPr>
    </w:p>
    <w:p w:rsidR="00904DC3" w:rsidRPr="00FF0522" w:rsidRDefault="00904DC3" w:rsidP="00904DC3">
      <w:pPr>
        <w:jc w:val="center"/>
        <w:rPr>
          <w:b/>
        </w:rPr>
      </w:pPr>
      <w:r w:rsidRPr="00FF0522">
        <w:rPr>
          <w:b/>
        </w:rPr>
        <w:t xml:space="preserve">DECATUR </w:t>
      </w:r>
      <w:r w:rsidR="00560EE3">
        <w:rPr>
          <w:b/>
        </w:rPr>
        <w:t>PUBLIC FACILITIES</w:t>
      </w:r>
      <w:r w:rsidR="00192996">
        <w:rPr>
          <w:b/>
        </w:rPr>
        <w:t xml:space="preserve"> AUTHORITY</w:t>
      </w:r>
    </w:p>
    <w:p w:rsidR="00904DC3" w:rsidRDefault="00904DC3" w:rsidP="00904DC3">
      <w:pPr>
        <w:jc w:val="center"/>
      </w:pPr>
    </w:p>
    <w:p w:rsidR="00904DC3" w:rsidRDefault="00904DC3" w:rsidP="00904DC3">
      <w:pPr>
        <w:jc w:val="right"/>
      </w:pPr>
      <w:r>
        <w:t>Meeting</w:t>
      </w:r>
    </w:p>
    <w:p w:rsidR="00904DC3" w:rsidRDefault="00560EE3" w:rsidP="00904DC3">
      <w:pPr>
        <w:jc w:val="right"/>
      </w:pPr>
      <w:r>
        <w:t>May 10</w:t>
      </w:r>
      <w:r w:rsidR="000F2FBE">
        <w:t>, 201</w:t>
      </w:r>
      <w:r>
        <w:t>7</w:t>
      </w:r>
    </w:p>
    <w:p w:rsidR="00904DC3" w:rsidRDefault="00560EE3" w:rsidP="00904DC3">
      <w:pPr>
        <w:jc w:val="right"/>
      </w:pPr>
      <w:r>
        <w:t>City Hall: 9:00 a</w:t>
      </w:r>
      <w:r w:rsidR="00904DC3">
        <w:t>.m.</w:t>
      </w:r>
    </w:p>
    <w:p w:rsidR="00904DC3" w:rsidRDefault="00904DC3" w:rsidP="00904DC3">
      <w:pPr>
        <w:jc w:val="right"/>
      </w:pPr>
    </w:p>
    <w:p w:rsidR="00904DC3" w:rsidRDefault="00904DC3" w:rsidP="00904DC3">
      <w:pPr>
        <w:ind w:firstLine="720"/>
        <w:jc w:val="both"/>
      </w:pPr>
      <w:r>
        <w:t xml:space="preserve">City Manager Merriss called the </w:t>
      </w:r>
      <w:r w:rsidR="00192996">
        <w:t>m</w:t>
      </w:r>
      <w:r>
        <w:t xml:space="preserve">eeting of the Decatur </w:t>
      </w:r>
      <w:r w:rsidR="00560EE3">
        <w:t xml:space="preserve">Public Facilities </w:t>
      </w:r>
      <w:r w:rsidR="00192996">
        <w:t>Authority</w:t>
      </w:r>
      <w:r>
        <w:t xml:space="preserve"> to order at </w:t>
      </w:r>
      <w:r w:rsidR="00560EE3">
        <w:t>9:00 a</w:t>
      </w:r>
      <w:r>
        <w:t xml:space="preserve">.m. on </w:t>
      </w:r>
      <w:r w:rsidR="00560EE3">
        <w:t>Wednesday, May 10, 2017</w:t>
      </w:r>
      <w:r w:rsidR="00192996">
        <w:t>.</w:t>
      </w:r>
    </w:p>
    <w:p w:rsidR="00904DC3" w:rsidRDefault="00904DC3" w:rsidP="00904DC3">
      <w:pPr>
        <w:tabs>
          <w:tab w:val="left" w:pos="3405"/>
        </w:tabs>
        <w:jc w:val="both"/>
      </w:pPr>
      <w:r>
        <w:tab/>
      </w:r>
    </w:p>
    <w:p w:rsidR="00904DC3" w:rsidRDefault="00904DC3" w:rsidP="00904DC3">
      <w:pPr>
        <w:jc w:val="both"/>
      </w:pPr>
      <w:r w:rsidRPr="00FF0522">
        <w:rPr>
          <w:u w:val="single"/>
        </w:rPr>
        <w:t>PRESENT</w:t>
      </w:r>
      <w:r>
        <w:t xml:space="preserve">: </w:t>
      </w:r>
      <w:r w:rsidR="00192996">
        <w:t>Board Members</w:t>
      </w:r>
      <w:r w:rsidR="00560EE3">
        <w:t xml:space="preserve"> Cinque Axam</w:t>
      </w:r>
      <w:r w:rsidR="005951CE">
        <w:t>,</w:t>
      </w:r>
      <w:r>
        <w:t xml:space="preserve"> </w:t>
      </w:r>
      <w:r w:rsidR="00560EE3">
        <w:t xml:space="preserve">Robert Kennedy, Christa </w:t>
      </w:r>
      <w:proofErr w:type="spellStart"/>
      <w:r w:rsidR="00560EE3">
        <w:t>Sobon</w:t>
      </w:r>
      <w:proofErr w:type="spellEnd"/>
      <w:r w:rsidR="00B56961">
        <w:t>,</w:t>
      </w:r>
      <w:r w:rsidR="00560EE3">
        <w:t xml:space="preserve"> Meredith Struby,</w:t>
      </w:r>
      <w:r w:rsidR="00B56961">
        <w:t xml:space="preserve"> </w:t>
      </w:r>
      <w:r>
        <w:t xml:space="preserve">and </w:t>
      </w:r>
      <w:r w:rsidR="00560EE3">
        <w:t>Leonard Thibadeau</w:t>
      </w:r>
      <w:r>
        <w:t xml:space="preserve">; and, City Manager </w:t>
      </w:r>
      <w:r w:rsidR="00560EE3">
        <w:t>Peggy Merriss and Assistant City Manager Andrea Arnold.</w:t>
      </w:r>
    </w:p>
    <w:p w:rsidR="00560EE3" w:rsidRDefault="00560EE3" w:rsidP="00904DC3">
      <w:pPr>
        <w:jc w:val="both"/>
      </w:pPr>
    </w:p>
    <w:p w:rsidR="00560EE3" w:rsidRDefault="00560EE3" w:rsidP="00904DC3">
      <w:pPr>
        <w:jc w:val="both"/>
        <w:rPr>
          <w:u w:val="single"/>
        </w:rPr>
      </w:pPr>
      <w:r>
        <w:rPr>
          <w:u w:val="single"/>
        </w:rPr>
        <w:t>ORIENTATION</w:t>
      </w:r>
    </w:p>
    <w:p w:rsidR="00560EE3" w:rsidRDefault="00560EE3" w:rsidP="00560EE3">
      <w:pPr>
        <w:ind w:firstLine="720"/>
        <w:jc w:val="both"/>
      </w:pPr>
      <w:r>
        <w:t>Terri Finister, bond counsel with Murray Barnes Finister, LLP, conducted a brief orientation about the roles and responsibilities of the City of Decatur Public Facilities Authority.</w:t>
      </w:r>
    </w:p>
    <w:p w:rsidR="00761C00" w:rsidRDefault="00761C00" w:rsidP="00560EE3">
      <w:pPr>
        <w:ind w:firstLine="720"/>
        <w:jc w:val="both"/>
      </w:pPr>
    </w:p>
    <w:p w:rsidR="00761C00" w:rsidRPr="00560EE3" w:rsidRDefault="00761C00" w:rsidP="00560EE3">
      <w:pPr>
        <w:ind w:firstLine="720"/>
        <w:jc w:val="both"/>
      </w:pPr>
      <w:r>
        <w:t>By consensus, it was agreed that Bryan A. Downs would serve as counsel to the Public Facilities Authority and it was agreed that Assistant City Manager Andrea Arnold would serve as secretary.</w:t>
      </w:r>
    </w:p>
    <w:p w:rsidR="00904DC3" w:rsidRDefault="00904DC3" w:rsidP="00904DC3">
      <w:pPr>
        <w:jc w:val="both"/>
      </w:pPr>
    </w:p>
    <w:p w:rsidR="00904DC3" w:rsidRDefault="00192996" w:rsidP="00904DC3">
      <w:pPr>
        <w:jc w:val="both"/>
        <w:rPr>
          <w:u w:val="single"/>
        </w:rPr>
      </w:pPr>
      <w:r>
        <w:rPr>
          <w:u w:val="single"/>
        </w:rPr>
        <w:t xml:space="preserve">RESOLUTION APPOINTING NEW OFICERS. </w:t>
      </w:r>
      <w:r w:rsidR="00B56961">
        <w:rPr>
          <w:u w:val="single"/>
        </w:rPr>
        <w:t>.</w:t>
      </w:r>
    </w:p>
    <w:p w:rsidR="00560EE3" w:rsidRDefault="00904DC3" w:rsidP="00904DC3">
      <w:pPr>
        <w:jc w:val="both"/>
      </w:pPr>
      <w:r>
        <w:tab/>
      </w:r>
      <w:r w:rsidR="00560EE3">
        <w:t>On a nomination by Mr. Axam</w:t>
      </w:r>
      <w:r>
        <w:t xml:space="preserve">, second by </w:t>
      </w:r>
      <w:r w:rsidR="00560EE3">
        <w:t>Mr. Thibadeau,</w:t>
      </w:r>
      <w:r w:rsidR="005951CE">
        <w:t xml:space="preserve"> and </w:t>
      </w:r>
      <w:r w:rsidR="00192996">
        <w:t xml:space="preserve">members </w:t>
      </w:r>
      <w:r w:rsidR="00560EE3">
        <w:t>Axam</w:t>
      </w:r>
      <w:r w:rsidR="005951CE">
        <w:t xml:space="preserve">, </w:t>
      </w:r>
      <w:r w:rsidR="00560EE3">
        <w:t>Kennedy</w:t>
      </w:r>
      <w:r w:rsidR="005951CE">
        <w:t xml:space="preserve">, </w:t>
      </w:r>
      <w:proofErr w:type="spellStart"/>
      <w:r w:rsidR="00560EE3">
        <w:t>Sobon</w:t>
      </w:r>
      <w:proofErr w:type="spellEnd"/>
      <w:r w:rsidR="00560EE3">
        <w:t>, Struby</w:t>
      </w:r>
      <w:r w:rsidR="005951CE">
        <w:t xml:space="preserve"> and </w:t>
      </w:r>
      <w:r w:rsidR="00560EE3">
        <w:t>Thibadeau</w:t>
      </w:r>
      <w:r>
        <w:t xml:space="preserve"> voting “aye”</w:t>
      </w:r>
      <w:r w:rsidR="00560EE3">
        <w:t xml:space="preserve">, Ms. Struby was elected as Chair and Ms. </w:t>
      </w:r>
      <w:proofErr w:type="spellStart"/>
      <w:r w:rsidR="00560EE3">
        <w:t>Sobon</w:t>
      </w:r>
      <w:proofErr w:type="spellEnd"/>
      <w:r w:rsidR="00560EE3">
        <w:t xml:space="preserve"> was elected as Vice-Chair.</w:t>
      </w:r>
    </w:p>
    <w:p w:rsidR="000936F1" w:rsidRDefault="000936F1" w:rsidP="00904DC3">
      <w:pPr>
        <w:jc w:val="both"/>
      </w:pPr>
    </w:p>
    <w:p w:rsidR="000936F1" w:rsidRDefault="000936F1" w:rsidP="00904DC3">
      <w:pPr>
        <w:jc w:val="both"/>
      </w:pPr>
      <w:r>
        <w:tab/>
        <w:t xml:space="preserve">On a motion by Mr. Thibadeau, second by Ms. </w:t>
      </w:r>
      <w:proofErr w:type="spellStart"/>
      <w:r>
        <w:t>Sobon</w:t>
      </w:r>
      <w:proofErr w:type="spellEnd"/>
      <w:r>
        <w:t xml:space="preserve">, and Members Axam, Kennedy, </w:t>
      </w:r>
      <w:proofErr w:type="spellStart"/>
      <w:r>
        <w:t>Sobon</w:t>
      </w:r>
      <w:proofErr w:type="spellEnd"/>
      <w:r>
        <w:t>, Struby and Thibadeau voting “aye,” Resolution R-17-PFA-01 was adopted.</w:t>
      </w:r>
    </w:p>
    <w:p w:rsidR="000936F1" w:rsidRDefault="000936F1" w:rsidP="00904DC3">
      <w:pPr>
        <w:jc w:val="both"/>
      </w:pPr>
    </w:p>
    <w:p w:rsidR="000936F1" w:rsidRDefault="000936F1" w:rsidP="00904DC3">
      <w:pPr>
        <w:jc w:val="both"/>
      </w:pPr>
      <w:r>
        <w:t>City Manager Merriss transferred the chair to Ms. Struby.</w:t>
      </w:r>
    </w:p>
    <w:p w:rsidR="00904DC3" w:rsidRDefault="00904DC3" w:rsidP="00904DC3">
      <w:pPr>
        <w:jc w:val="both"/>
      </w:pPr>
    </w:p>
    <w:p w:rsidR="008C3FA7" w:rsidRDefault="00AE0F1C" w:rsidP="00904DC3">
      <w:pPr>
        <w:jc w:val="both"/>
      </w:pPr>
      <w:r>
        <w:t>There being no further business, the meeting was adjourned.</w:t>
      </w:r>
    </w:p>
    <w:p w:rsidR="00FA7B4C" w:rsidRDefault="00FA7B4C" w:rsidP="00FA7B4C">
      <w:pPr>
        <w:jc w:val="both"/>
      </w:pPr>
    </w:p>
    <w:p w:rsidR="00FA7B4C" w:rsidRDefault="00FA7B4C" w:rsidP="00FA7B4C"/>
    <w:p w:rsidR="00FA7B4C" w:rsidRDefault="00FA7B4C" w:rsidP="00FA7B4C"/>
    <w:p w:rsidR="00FA7B4C" w:rsidRDefault="00FA7B4C" w:rsidP="00FA7B4C">
      <w:r>
        <w:t>________________________________</w:t>
      </w:r>
    </w:p>
    <w:p w:rsidR="00FA7B4C" w:rsidRDefault="00FA7B4C" w:rsidP="00FA7B4C">
      <w:smartTag w:uri="urn:schemas-microsoft-com:office:smarttags" w:element="PersonName">
        <w:r>
          <w:t>Peggy Merriss</w:t>
        </w:r>
      </w:smartTag>
    </w:p>
    <w:p w:rsidR="00A04F9C" w:rsidRDefault="00192996" w:rsidP="003C6A3D">
      <w:r>
        <w:t>Acting Clerk</w:t>
      </w:r>
      <w:bookmarkStart w:id="0" w:name="_GoBack"/>
      <w:bookmarkEnd w:id="0"/>
    </w:p>
    <w:p w:rsidR="00A04F9C" w:rsidRPr="00A04F9C" w:rsidRDefault="00A04F9C" w:rsidP="00904DC3">
      <w:pPr>
        <w:jc w:val="both"/>
      </w:pPr>
    </w:p>
    <w:p w:rsidR="009D1DD0" w:rsidRDefault="009D1DD0"/>
    <w:sectPr w:rsidR="009D1DD0" w:rsidSect="00284CB7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996" w:rsidRDefault="00192996" w:rsidP="004F01A5">
      <w:r>
        <w:separator/>
      </w:r>
    </w:p>
  </w:endnote>
  <w:endnote w:type="continuationSeparator" w:id="0">
    <w:p w:rsidR="00192996" w:rsidRDefault="00192996" w:rsidP="004F0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9767079"/>
      <w:docPartObj>
        <w:docPartGallery w:val="Page Numbers (Bottom of Page)"/>
        <w:docPartUnique/>
      </w:docPartObj>
    </w:sdtPr>
    <w:sdtEndPr/>
    <w:sdtContent>
      <w:p w:rsidR="00192996" w:rsidRDefault="001929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6A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92996" w:rsidRDefault="00192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996" w:rsidRDefault="00192996" w:rsidP="004F01A5">
      <w:r>
        <w:separator/>
      </w:r>
    </w:p>
  </w:footnote>
  <w:footnote w:type="continuationSeparator" w:id="0">
    <w:p w:rsidR="00192996" w:rsidRDefault="00192996" w:rsidP="004F01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C3"/>
    <w:rsid w:val="00033C9E"/>
    <w:rsid w:val="00073767"/>
    <w:rsid w:val="000936F1"/>
    <w:rsid w:val="000B0D47"/>
    <w:rsid w:val="000C0D44"/>
    <w:rsid w:val="000F2FBE"/>
    <w:rsid w:val="00154831"/>
    <w:rsid w:val="0016587C"/>
    <w:rsid w:val="001872E3"/>
    <w:rsid w:val="00192996"/>
    <w:rsid w:val="001C16B5"/>
    <w:rsid w:val="00225835"/>
    <w:rsid w:val="00244C5F"/>
    <w:rsid w:val="00267019"/>
    <w:rsid w:val="00284CB7"/>
    <w:rsid w:val="002F3B13"/>
    <w:rsid w:val="002F7BF3"/>
    <w:rsid w:val="00350C31"/>
    <w:rsid w:val="0035388B"/>
    <w:rsid w:val="00390C12"/>
    <w:rsid w:val="003C6A3D"/>
    <w:rsid w:val="003F59AF"/>
    <w:rsid w:val="004A0610"/>
    <w:rsid w:val="004C11FE"/>
    <w:rsid w:val="004F01A5"/>
    <w:rsid w:val="004F6032"/>
    <w:rsid w:val="00531B1D"/>
    <w:rsid w:val="00547E19"/>
    <w:rsid w:val="00560EE3"/>
    <w:rsid w:val="005951CE"/>
    <w:rsid w:val="00595CD4"/>
    <w:rsid w:val="005D6A98"/>
    <w:rsid w:val="006671BF"/>
    <w:rsid w:val="0068168D"/>
    <w:rsid w:val="0069217A"/>
    <w:rsid w:val="006A6547"/>
    <w:rsid w:val="00714EAF"/>
    <w:rsid w:val="007235D9"/>
    <w:rsid w:val="00735C1A"/>
    <w:rsid w:val="00761C00"/>
    <w:rsid w:val="007C44DD"/>
    <w:rsid w:val="007D55F7"/>
    <w:rsid w:val="007E14A6"/>
    <w:rsid w:val="007E70D2"/>
    <w:rsid w:val="00814FBF"/>
    <w:rsid w:val="008558D1"/>
    <w:rsid w:val="00874272"/>
    <w:rsid w:val="00880E34"/>
    <w:rsid w:val="008B66B8"/>
    <w:rsid w:val="008C3434"/>
    <w:rsid w:val="008C3FA7"/>
    <w:rsid w:val="00904DC3"/>
    <w:rsid w:val="00937A5E"/>
    <w:rsid w:val="00985106"/>
    <w:rsid w:val="009922DB"/>
    <w:rsid w:val="009B5241"/>
    <w:rsid w:val="009D1DD0"/>
    <w:rsid w:val="009D3427"/>
    <w:rsid w:val="009D7541"/>
    <w:rsid w:val="00A04F9C"/>
    <w:rsid w:val="00A243FD"/>
    <w:rsid w:val="00A32EBB"/>
    <w:rsid w:val="00AE0F1C"/>
    <w:rsid w:val="00B56961"/>
    <w:rsid w:val="00B626BA"/>
    <w:rsid w:val="00C148D4"/>
    <w:rsid w:val="00C262EB"/>
    <w:rsid w:val="00C73A09"/>
    <w:rsid w:val="00D02FAF"/>
    <w:rsid w:val="00D16B7F"/>
    <w:rsid w:val="00D969E4"/>
    <w:rsid w:val="00DC4D07"/>
    <w:rsid w:val="00DD4DC7"/>
    <w:rsid w:val="00E27417"/>
    <w:rsid w:val="00E6022A"/>
    <w:rsid w:val="00EC6774"/>
    <w:rsid w:val="00EE1028"/>
    <w:rsid w:val="00F75D7E"/>
    <w:rsid w:val="00FA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66F2175F-9612-4564-AFBA-CBFE0AC80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D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4F01A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F01A5"/>
  </w:style>
  <w:style w:type="character" w:styleId="FootnoteReference">
    <w:name w:val="footnote reference"/>
    <w:basedOn w:val="DefaultParagraphFont"/>
    <w:rsid w:val="004F01A5"/>
    <w:rPr>
      <w:vertAlign w:val="superscript"/>
    </w:rPr>
  </w:style>
  <w:style w:type="paragraph" w:customStyle="1" w:styleId="Default">
    <w:name w:val="Default"/>
    <w:rsid w:val="005951CE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styleId="Header">
    <w:name w:val="header"/>
    <w:basedOn w:val="Normal"/>
    <w:link w:val="HeaderChar"/>
    <w:rsid w:val="00E60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022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60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2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0E460-83C5-46F0-84FA-0E78121F4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City of Decatur`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Meredith Roark</dc:creator>
  <cp:lastModifiedBy>arnola</cp:lastModifiedBy>
  <cp:revision>5</cp:revision>
  <dcterms:created xsi:type="dcterms:W3CDTF">2017-05-30T20:04:00Z</dcterms:created>
  <dcterms:modified xsi:type="dcterms:W3CDTF">2017-06-15T14:47:00Z</dcterms:modified>
</cp:coreProperties>
</file>