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667AA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Monday, July 17</w:t>
      </w:r>
      <w:r w:rsidR="00A054C9">
        <w:rPr>
          <w:rFonts w:ascii="Courier New" w:hAnsi="Courier New" w:cs="Courier New"/>
          <w:b/>
          <w:sz w:val="22"/>
          <w:szCs w:val="22"/>
        </w:rPr>
        <w:t>, 2017</w:t>
      </w:r>
    </w:p>
    <w:p w:rsidR="00BB1A46" w:rsidRPr="00CE1CD0" w:rsidRDefault="00275AF9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553C82">
        <w:rPr>
          <w:rFonts w:ascii="Courier New" w:hAnsi="Courier New" w:cs="Courier New"/>
          <w:b/>
          <w:sz w:val="22"/>
          <w:szCs w:val="22"/>
        </w:rPr>
        <w:t>6</w:t>
      </w:r>
      <w:r w:rsidR="00913292" w:rsidRPr="00553C82">
        <w:rPr>
          <w:rFonts w:ascii="Courier New" w:hAnsi="Courier New" w:cs="Courier New"/>
          <w:b/>
          <w:sz w:val="22"/>
          <w:szCs w:val="22"/>
        </w:rPr>
        <w:t>:00</w:t>
      </w:r>
      <w:r w:rsidR="00B74955" w:rsidRPr="00553C82">
        <w:rPr>
          <w:rFonts w:ascii="Courier New" w:hAnsi="Courier New" w:cs="Courier New"/>
          <w:b/>
          <w:sz w:val="22"/>
          <w:szCs w:val="22"/>
        </w:rPr>
        <w:t>p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60370B" w:rsidRPr="0060370B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60370B" w:rsidRPr="0060370B" w:rsidRDefault="0060370B" w:rsidP="0060370B">
      <w:pPr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Pr="00BB0E4A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meeting of </w:t>
      </w:r>
      <w:r w:rsidR="00553C82">
        <w:rPr>
          <w:rFonts w:ascii="Courier New" w:hAnsi="Courier New" w:cs="Courier New"/>
          <w:sz w:val="22"/>
          <w:szCs w:val="22"/>
        </w:rPr>
        <w:t>June 5</w:t>
      </w:r>
      <w:r w:rsidRPr="00BB0E4A">
        <w:rPr>
          <w:rFonts w:ascii="Courier New" w:hAnsi="Courier New" w:cs="Courier New"/>
          <w:sz w:val="22"/>
          <w:szCs w:val="22"/>
        </w:rPr>
        <w:t>, 2017.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  <w:bookmarkStart w:id="0" w:name="_GoBack"/>
      <w:bookmarkEnd w:id="0"/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P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6A0353" w:rsidRDefault="006A0353" w:rsidP="006A0353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553C82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Resolution Approving Loan Agreement between the Public Facilities Authority and Clean Water State Revolving Fund, Administered by Georgia Environmental Finance Authority.</w:t>
      </w:r>
    </w:p>
    <w:p w:rsidR="00553C82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Resolution Approving Environmental Facilities Agreement by and between the Public Facilities Authority and City of Decatur.</w:t>
      </w:r>
    </w:p>
    <w:p w:rsidR="0060370B" w:rsidRDefault="0060370B" w:rsidP="0060370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</w:t>
      </w:r>
      <w:r w:rsidR="00F71306">
        <w:rPr>
          <w:rFonts w:ascii="Courier New" w:hAnsi="Courier New" w:cs="Courier New"/>
          <w:sz w:val="22"/>
          <w:szCs w:val="22"/>
        </w:rPr>
        <w:t xml:space="preserve">ion Approving </w:t>
      </w:r>
      <w:r w:rsidR="00275AF9">
        <w:rPr>
          <w:rFonts w:ascii="Courier New" w:hAnsi="Courier New" w:cs="Courier New"/>
          <w:sz w:val="22"/>
          <w:szCs w:val="22"/>
        </w:rPr>
        <w:t>Issuance of Bonds.</w:t>
      </w:r>
    </w:p>
    <w:p w:rsidR="00553C82" w:rsidRPr="0060370B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Approval of Public Facilities Authority By-Laws.</w:t>
      </w:r>
    </w:p>
    <w:p w:rsidR="00553C82" w:rsidRDefault="00553C82" w:rsidP="00553C82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§50-14-1.(e)(1)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1768B8">
        <w:rPr>
          <w:rFonts w:ascii="Times New Roman" w:hAnsi="Times New Roman" w:cs="Times New Roman"/>
          <w:sz w:val="16"/>
          <w:szCs w:val="18"/>
        </w:rPr>
        <w:t>agenda was posted on July 17</w:t>
      </w:r>
      <w:r w:rsidR="00843954">
        <w:rPr>
          <w:rFonts w:ascii="Times New Roman" w:hAnsi="Times New Roman" w:cs="Times New Roman"/>
          <w:sz w:val="16"/>
          <w:szCs w:val="18"/>
        </w:rPr>
        <w:t>, 2017.</w:t>
      </w:r>
    </w:p>
    <w:p w:rsidR="00F7575F" w:rsidRDefault="00553C82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153F14"/>
    <w:rsid w:val="0016597E"/>
    <w:rsid w:val="001768B8"/>
    <w:rsid w:val="002053FB"/>
    <w:rsid w:val="00253E46"/>
    <w:rsid w:val="00275AF9"/>
    <w:rsid w:val="002B3210"/>
    <w:rsid w:val="004B38D0"/>
    <w:rsid w:val="00507D66"/>
    <w:rsid w:val="00553C82"/>
    <w:rsid w:val="0060370B"/>
    <w:rsid w:val="00612C63"/>
    <w:rsid w:val="006207BC"/>
    <w:rsid w:val="00634B1D"/>
    <w:rsid w:val="00667AA6"/>
    <w:rsid w:val="006A0353"/>
    <w:rsid w:val="007A13E1"/>
    <w:rsid w:val="00843954"/>
    <w:rsid w:val="00913292"/>
    <w:rsid w:val="00932982"/>
    <w:rsid w:val="00956388"/>
    <w:rsid w:val="00965423"/>
    <w:rsid w:val="00A054C9"/>
    <w:rsid w:val="00B03E2C"/>
    <w:rsid w:val="00B30F02"/>
    <w:rsid w:val="00B74955"/>
    <w:rsid w:val="00BB0E4A"/>
    <w:rsid w:val="00BB1A46"/>
    <w:rsid w:val="00C74DDF"/>
    <w:rsid w:val="00CC4EC6"/>
    <w:rsid w:val="00DD2046"/>
    <w:rsid w:val="00E4533C"/>
    <w:rsid w:val="00F024EF"/>
    <w:rsid w:val="00F317D2"/>
    <w:rsid w:val="00F71306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6DD1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arnola</cp:lastModifiedBy>
  <cp:revision>5</cp:revision>
  <cp:lastPrinted>2017-07-06T21:06:00Z</cp:lastPrinted>
  <dcterms:created xsi:type="dcterms:W3CDTF">2017-07-11T17:46:00Z</dcterms:created>
  <dcterms:modified xsi:type="dcterms:W3CDTF">2017-07-12T16:32:00Z</dcterms:modified>
</cp:coreProperties>
</file>